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63"/>
        <w:ind w:left="677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Agli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Atti</w:t>
      </w:r>
    </w:p>
    <w:p>
      <w:pPr>
        <w:spacing w:before="7"/>
        <w:ind w:left="677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Sito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Web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before="64"/>
        <w:ind w:left="110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&lt;segnatura&gt;</w:t>
      </w:r>
    </w:p>
    <w:p>
      <w:pPr>
        <w:pStyle w:val="BodyText"/>
        <w:spacing w:before="6"/>
        <w:rPr>
          <w:rFonts w:ascii="Arial"/>
          <w:i/>
          <w:sz w:val="25"/>
        </w:rPr>
      </w:pPr>
    </w:p>
    <w:tbl>
      <w:tblPr>
        <w:tblW w:w="0" w:type="auto"/>
        <w:jc w:val="left"/>
        <w:tblInd w:w="130" w:type="dxa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8" w:space="0" w:color="CBCBCB"/>
          <w:insideH w:val="single" w:sz="8" w:space="0" w:color="CBCBCB"/>
          <w:insideV w:val="single" w:sz="8" w:space="0" w:color="CBCBC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8240"/>
      </w:tblGrid>
      <w:tr>
        <w:trPr>
          <w:trHeight w:val="275" w:hRule="atLeast"/>
        </w:trPr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OGGETTO</w:t>
            </w:r>
          </w:p>
        </w:tc>
        <w:tc>
          <w:tcPr>
            <w:tcW w:w="8240" w:type="dxa"/>
            <w:tcBorders>
              <w:bottom w:val="nil"/>
            </w:tcBorders>
          </w:tcPr>
          <w:p>
            <w:pPr>
              <w:pStyle w:val="TableParagraph"/>
              <w:tabs>
                <w:tab w:pos="2563" w:val="left" w:leader="none"/>
              </w:tabs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AVVIO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ATTIVITA’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-</w:t>
              <w:tab/>
              <w:t>PIANO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NAZIONALE</w:t>
            </w:r>
            <w:r>
              <w:rPr>
                <w:b/>
                <w:spacing w:val="74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74"/>
                <w:sz w:val="22"/>
              </w:rPr>
              <w:t> </w:t>
            </w:r>
            <w:r>
              <w:rPr>
                <w:b/>
                <w:sz w:val="22"/>
              </w:rPr>
              <w:t>RIPRESA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74"/>
                <w:sz w:val="22"/>
              </w:rPr>
              <w:t> </w:t>
            </w:r>
            <w:r>
              <w:rPr>
                <w:b/>
                <w:sz w:val="22"/>
              </w:rPr>
              <w:t>RESILIENZA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</w:p>
        </w:tc>
      </w:tr>
      <w:tr>
        <w:trPr>
          <w:trHeight w:val="285" w:hRule="atLeast"/>
        </w:trP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:</w:t>
            </w:r>
          </w:p>
        </w:tc>
        <w:tc>
          <w:tcPr>
            <w:tcW w:w="8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2"/>
              </w:rPr>
              <w:t>MISSIONE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ISTRUZIONE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RICERCA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4"/>
              </w:rPr>
              <w:t>Componente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Potenziamento</w:t>
            </w:r>
          </w:p>
        </w:tc>
      </w:tr>
      <w:tr>
        <w:trPr>
          <w:trHeight w:val="280" w:hRule="atLeast"/>
        </w:trP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dell’offerta</w:t>
            </w:r>
            <w:r>
              <w:rPr>
                <w:b/>
                <w:spacing w:val="73"/>
                <w:sz w:val="24"/>
              </w:rPr>
              <w:t> </w:t>
            </w:r>
            <w:r>
              <w:rPr>
                <w:b/>
                <w:sz w:val="24"/>
              </w:rPr>
              <w:t>dei  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servizi  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di  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istruzione:  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dagli  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asili  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nido  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alle  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Università.</w:t>
            </w:r>
          </w:p>
        </w:tc>
      </w:tr>
      <w:tr>
        <w:trPr>
          <w:trHeight w:val="280" w:hRule="atLeast"/>
        </w:trP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Investimento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2.1: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Didattica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digitale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integrata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formazione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transizione</w:t>
            </w:r>
          </w:p>
        </w:tc>
      </w:tr>
      <w:tr>
        <w:trPr>
          <w:trHeight w:val="280" w:hRule="atLeast"/>
        </w:trP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digitale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personale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scolastico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Formazione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personale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scolastico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</w:p>
        </w:tc>
      </w:tr>
      <w:tr>
        <w:trPr>
          <w:trHeight w:val="277" w:hRule="atLeast"/>
        </w:trP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10"/>
              <w:rPr>
                <w:b/>
                <w:sz w:val="22"/>
              </w:rPr>
            </w:pPr>
            <w:r>
              <w:rPr>
                <w:b/>
                <w:sz w:val="24"/>
              </w:rPr>
              <w:t>transizione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digitale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(D.M.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66/2023)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FINANZIATO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DALL’UNIONE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EUROPEA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</w:p>
        </w:tc>
      </w:tr>
      <w:tr>
        <w:trPr>
          <w:trHeight w:val="502" w:hRule="atLeast"/>
        </w:trPr>
        <w:tc>
          <w:tcPr>
            <w:tcW w:w="13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0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NEXT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GENERATION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EU.</w:t>
            </w:r>
          </w:p>
        </w:tc>
      </w:tr>
    </w:tbl>
    <w:p>
      <w:pPr>
        <w:tabs>
          <w:tab w:pos="4122" w:val="left" w:leader="none"/>
          <w:tab w:pos="5066" w:val="left" w:leader="none"/>
          <w:tab w:pos="9160" w:val="left" w:leader="none"/>
        </w:tabs>
        <w:spacing w:before="22"/>
        <w:ind w:left="110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CNP:</w:t>
      </w:r>
      <w:r>
        <w:rPr>
          <w:rFonts w:ascii="Arial"/>
          <w:i/>
          <w:sz w:val="22"/>
          <w:u w:val="single"/>
        </w:rPr>
        <w:tab/>
      </w:r>
      <w:r>
        <w:rPr>
          <w:rFonts w:ascii="Arial"/>
          <w:i/>
          <w:sz w:val="22"/>
        </w:rPr>
        <w:tab/>
        <w:t>TITOLO: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  <w:u w:val="single"/>
        </w:rPr>
        <w:t> </w:t>
        <w:tab/>
      </w:r>
    </w:p>
    <w:p>
      <w:pPr>
        <w:pStyle w:val="BodyText"/>
        <w:spacing w:before="5"/>
        <w:rPr>
          <w:rFonts w:ascii="Arial"/>
          <w:i/>
          <w:sz w:val="12"/>
        </w:rPr>
      </w:pPr>
    </w:p>
    <w:p>
      <w:pPr>
        <w:tabs>
          <w:tab w:pos="4122" w:val="left" w:leader="none"/>
        </w:tabs>
        <w:spacing w:before="63"/>
        <w:ind w:left="110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CUP: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  <w:u w:val="single"/>
        </w:rPr>
        <w:t> </w:t>
        <w:tab/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/>
        <w:rPr>
          <w:rFonts w:ascii="Arial"/>
          <w:i/>
          <w:sz w:val="19"/>
        </w:rPr>
      </w:pPr>
    </w:p>
    <w:p>
      <w:pPr>
        <w:pStyle w:val="Title"/>
      </w:pPr>
      <w:r>
        <w:rPr/>
        <w:t>IL</w:t>
      </w:r>
      <w:r>
        <w:rPr>
          <w:spacing w:val="-16"/>
        </w:rPr>
        <w:t> </w:t>
      </w:r>
      <w:r>
        <w:rPr/>
        <w:t>DIRIGENTE SCOLASTICO</w:t>
      </w:r>
    </w:p>
    <w:p>
      <w:pPr>
        <w:pStyle w:val="BodyText"/>
        <w:spacing w:before="6"/>
        <w:rPr>
          <w:b/>
          <w:sz w:val="27"/>
        </w:rPr>
      </w:pPr>
    </w:p>
    <w:p>
      <w:pPr>
        <w:tabs>
          <w:tab w:pos="2094" w:val="left" w:leader="none"/>
        </w:tabs>
        <w:spacing w:line="247" w:lineRule="auto" w:before="0"/>
        <w:ind w:left="961" w:right="115" w:hanging="851"/>
        <w:jc w:val="both"/>
        <w:rPr>
          <w:sz w:val="22"/>
        </w:rPr>
      </w:pPr>
      <w:r>
        <w:rPr>
          <w:b/>
          <w:sz w:val="22"/>
        </w:rPr>
        <w:t>VISTO</w:t>
        <w:tab/>
        <w:tab/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Legislativo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marzo</w:t>
      </w:r>
      <w:r>
        <w:rPr>
          <w:spacing w:val="1"/>
          <w:sz w:val="22"/>
        </w:rPr>
        <w:t> </w:t>
      </w:r>
      <w:r>
        <w:rPr>
          <w:sz w:val="22"/>
        </w:rPr>
        <w:t>2001,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165</w:t>
      </w:r>
      <w:r>
        <w:rPr>
          <w:spacing w:val="1"/>
          <w:sz w:val="22"/>
        </w:rPr>
        <w:t> </w:t>
      </w:r>
      <w:r>
        <w:rPr>
          <w:sz w:val="22"/>
        </w:rPr>
        <w:t>recante</w:t>
      </w:r>
      <w:r>
        <w:rPr>
          <w:spacing w:val="1"/>
          <w:sz w:val="22"/>
        </w:rPr>
        <w:t> </w:t>
      </w:r>
      <w:r>
        <w:rPr>
          <w:sz w:val="22"/>
        </w:rPr>
        <w:t>"Norme</w:t>
      </w:r>
      <w:r>
        <w:rPr>
          <w:spacing w:val="56"/>
          <w:sz w:val="22"/>
        </w:rPr>
        <w:t> </w:t>
      </w:r>
      <w:r>
        <w:rPr>
          <w:sz w:val="22"/>
        </w:rPr>
        <w:t>generali</w:t>
      </w:r>
      <w:r>
        <w:rPr>
          <w:spacing w:val="1"/>
          <w:sz w:val="22"/>
        </w:rPr>
        <w:t> </w:t>
      </w:r>
      <w:r>
        <w:rPr>
          <w:sz w:val="22"/>
        </w:rPr>
        <w:t>sull'ordinamento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lavoro</w:t>
      </w:r>
      <w:r>
        <w:rPr>
          <w:spacing w:val="-1"/>
          <w:sz w:val="22"/>
        </w:rPr>
        <w:t> </w:t>
      </w:r>
      <w:r>
        <w:rPr>
          <w:sz w:val="22"/>
        </w:rPr>
        <w:t>alle</w:t>
      </w:r>
      <w:r>
        <w:rPr>
          <w:spacing w:val="-2"/>
          <w:sz w:val="22"/>
        </w:rPr>
        <w:t> </w:t>
      </w:r>
      <w:r>
        <w:rPr>
          <w:sz w:val="22"/>
        </w:rPr>
        <w:t>dipendenze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13"/>
          <w:sz w:val="22"/>
        </w:rPr>
        <w:t> </w:t>
      </w:r>
      <w:r>
        <w:rPr>
          <w:sz w:val="22"/>
        </w:rPr>
        <w:t>Amministrazioni</w:t>
      </w:r>
      <w:r>
        <w:rPr>
          <w:spacing w:val="-2"/>
          <w:sz w:val="22"/>
        </w:rPr>
        <w:t> </w:t>
      </w:r>
      <w:r>
        <w:rPr>
          <w:sz w:val="22"/>
        </w:rPr>
        <w:t>Pubbliche"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ss.mm.ii.;</w:t>
      </w:r>
    </w:p>
    <w:p>
      <w:pPr>
        <w:tabs>
          <w:tab w:pos="2094" w:val="left" w:leader="none"/>
        </w:tabs>
        <w:spacing w:line="247" w:lineRule="auto" w:before="0"/>
        <w:ind w:left="961" w:right="116" w:hanging="851"/>
        <w:jc w:val="both"/>
        <w:rPr>
          <w:sz w:val="22"/>
        </w:rPr>
      </w:pPr>
      <w:r>
        <w:rPr>
          <w:b/>
          <w:sz w:val="22"/>
        </w:rPr>
        <w:t>VISTO</w:t>
        <w:tab/>
        <w:tab/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DPR</w:t>
      </w:r>
      <w:r>
        <w:rPr>
          <w:spacing w:val="1"/>
          <w:sz w:val="22"/>
        </w:rPr>
        <w:t> </w:t>
      </w:r>
      <w:r>
        <w:rPr>
          <w:sz w:val="22"/>
        </w:rPr>
        <w:t>275/99,</w:t>
      </w:r>
      <w:r>
        <w:rPr>
          <w:spacing w:val="1"/>
          <w:sz w:val="22"/>
        </w:rPr>
        <w:t> </w:t>
      </w:r>
      <w:r>
        <w:rPr>
          <w:sz w:val="22"/>
        </w:rPr>
        <w:t>concernente</w:t>
      </w:r>
      <w:r>
        <w:rPr>
          <w:spacing w:val="1"/>
          <w:sz w:val="22"/>
        </w:rPr>
        <w:t> </w:t>
      </w:r>
      <w:r>
        <w:rPr>
          <w:sz w:val="22"/>
        </w:rPr>
        <w:t>norme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autonomia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55"/>
          <w:sz w:val="22"/>
        </w:rPr>
        <w:t> </w:t>
      </w:r>
      <w:r>
        <w:rPr>
          <w:sz w:val="22"/>
        </w:rPr>
        <w:t>istituzioni</w:t>
      </w:r>
      <w:r>
        <w:rPr>
          <w:spacing w:val="1"/>
          <w:sz w:val="22"/>
        </w:rPr>
        <w:t> </w:t>
      </w:r>
      <w:r>
        <w:rPr>
          <w:sz w:val="22"/>
        </w:rPr>
        <w:t>scolastiche;</w:t>
      </w:r>
    </w:p>
    <w:p>
      <w:pPr>
        <w:tabs>
          <w:tab w:pos="2094" w:val="left" w:leader="none"/>
        </w:tabs>
        <w:spacing w:line="247" w:lineRule="auto" w:before="0"/>
        <w:ind w:left="961" w:right="116" w:hanging="851"/>
        <w:jc w:val="both"/>
        <w:rPr>
          <w:sz w:val="22"/>
        </w:rPr>
      </w:pPr>
      <w:r>
        <w:rPr>
          <w:b/>
          <w:sz w:val="22"/>
        </w:rPr>
        <w:t>VISTO</w:t>
        <w:tab/>
        <w:tab/>
      </w:r>
      <w:r>
        <w:rPr>
          <w:sz w:val="22"/>
        </w:rPr>
        <w:t>il decreto del Presidente del Consiglio dei ministri del 30 settembre 2020 n. 166,</w:t>
      </w:r>
      <w:r>
        <w:rPr>
          <w:spacing w:val="1"/>
          <w:sz w:val="22"/>
        </w:rPr>
        <w:t> </w:t>
      </w:r>
      <w:r>
        <w:rPr>
          <w:sz w:val="22"/>
        </w:rPr>
        <w:t>recante</w:t>
      </w:r>
      <w:r>
        <w:rPr>
          <w:spacing w:val="-2"/>
          <w:sz w:val="22"/>
        </w:rPr>
        <w:t> </w:t>
      </w:r>
      <w:r>
        <w:rPr>
          <w:sz w:val="22"/>
        </w:rPr>
        <w:t>“Regolamento</w:t>
      </w:r>
      <w:r>
        <w:rPr>
          <w:spacing w:val="-1"/>
          <w:sz w:val="22"/>
        </w:rPr>
        <w:t> </w:t>
      </w:r>
      <w:r>
        <w:rPr>
          <w:sz w:val="22"/>
        </w:rPr>
        <w:t>concernente</w:t>
      </w:r>
      <w:r>
        <w:rPr>
          <w:spacing w:val="-2"/>
          <w:sz w:val="22"/>
        </w:rPr>
        <w:t> </w:t>
      </w:r>
      <w:r>
        <w:rPr>
          <w:sz w:val="22"/>
        </w:rPr>
        <w:t>l’organizzazione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Ministero</w:t>
      </w:r>
      <w:r>
        <w:rPr>
          <w:spacing w:val="-1"/>
          <w:sz w:val="22"/>
        </w:rPr>
        <w:t> </w:t>
      </w:r>
      <w:r>
        <w:rPr>
          <w:sz w:val="22"/>
        </w:rPr>
        <w:t>dell’Istruzione”;</w:t>
      </w:r>
    </w:p>
    <w:p>
      <w:pPr>
        <w:tabs>
          <w:tab w:pos="1737" w:val="left" w:leader="none"/>
        </w:tabs>
        <w:spacing w:line="247" w:lineRule="auto" w:before="0"/>
        <w:ind w:left="961" w:right="116" w:hanging="851"/>
        <w:jc w:val="both"/>
        <w:rPr>
          <w:sz w:val="22"/>
        </w:rPr>
      </w:pPr>
      <w:r>
        <w:rPr>
          <w:b/>
          <w:sz w:val="22"/>
        </w:rPr>
        <w:t>VISTO</w:t>
        <w:tab/>
        <w:tab/>
      </w:r>
      <w:r>
        <w:rPr>
          <w:sz w:val="22"/>
        </w:rPr>
        <w:t>il Decreto Interministeriale 129/2018, concernente “Regolamento concernente le Istruzioni</w:t>
      </w:r>
      <w:r>
        <w:rPr>
          <w:spacing w:val="-52"/>
          <w:sz w:val="22"/>
        </w:rPr>
        <w:t> </w:t>
      </w:r>
      <w:r>
        <w:rPr>
          <w:sz w:val="22"/>
        </w:rPr>
        <w:t>generali</w:t>
      </w:r>
      <w:r>
        <w:rPr>
          <w:spacing w:val="-1"/>
          <w:sz w:val="22"/>
        </w:rPr>
        <w:t> </w:t>
      </w:r>
      <w:r>
        <w:rPr>
          <w:sz w:val="22"/>
        </w:rPr>
        <w:t>sulla</w:t>
      </w:r>
      <w:r>
        <w:rPr>
          <w:spacing w:val="-1"/>
          <w:sz w:val="22"/>
        </w:rPr>
        <w:t> </w:t>
      </w:r>
      <w:r>
        <w:rPr>
          <w:sz w:val="22"/>
        </w:rPr>
        <w:t>gestione</w:t>
      </w:r>
      <w:r>
        <w:rPr>
          <w:spacing w:val="-2"/>
          <w:sz w:val="22"/>
        </w:rPr>
        <w:t> </w:t>
      </w:r>
      <w:r>
        <w:rPr>
          <w:sz w:val="22"/>
        </w:rPr>
        <w:t>amministrativo-contabile</w:t>
      </w:r>
      <w:r>
        <w:rPr>
          <w:spacing w:val="-1"/>
          <w:sz w:val="22"/>
        </w:rPr>
        <w:t> </w:t>
      </w:r>
      <w:r>
        <w:rPr>
          <w:sz w:val="22"/>
        </w:rPr>
        <w:t>delle</w:t>
      </w:r>
      <w:r>
        <w:rPr>
          <w:spacing w:val="-2"/>
          <w:sz w:val="22"/>
        </w:rPr>
        <w:t> </w:t>
      </w:r>
      <w:r>
        <w:rPr>
          <w:sz w:val="22"/>
        </w:rPr>
        <w:t>istituzioni</w:t>
      </w:r>
      <w:r>
        <w:rPr>
          <w:spacing w:val="-1"/>
          <w:sz w:val="22"/>
        </w:rPr>
        <w:t> </w:t>
      </w:r>
      <w:r>
        <w:rPr>
          <w:sz w:val="22"/>
        </w:rPr>
        <w:t>scolastiche";</w:t>
      </w:r>
    </w:p>
    <w:p>
      <w:pPr>
        <w:spacing w:line="247" w:lineRule="auto" w:before="0"/>
        <w:ind w:left="961" w:right="116" w:hanging="851"/>
        <w:jc w:val="both"/>
        <w:rPr>
          <w:sz w:val="22"/>
        </w:rPr>
      </w:pPr>
      <w:r>
        <w:rPr>
          <w:b/>
          <w:spacing w:val="-1"/>
          <w:sz w:val="22"/>
        </w:rPr>
        <w:t>VISTO </w:t>
      </w:r>
      <w:r>
        <w:rPr>
          <w:spacing w:val="-1"/>
          <w:sz w:val="22"/>
        </w:rPr>
        <w:t>regolamento (UE) </w:t>
      </w:r>
      <w:r>
        <w:rPr>
          <w:sz w:val="22"/>
        </w:rPr>
        <w:t>12 febbraio 2021, n. 2021/241, che istituisce il dispositivo per la ripresa e la</w:t>
      </w:r>
      <w:r>
        <w:rPr>
          <w:spacing w:val="1"/>
          <w:sz w:val="22"/>
        </w:rPr>
        <w:t> </w:t>
      </w:r>
      <w:r>
        <w:rPr>
          <w:sz w:val="22"/>
        </w:rPr>
        <w:t>resilienza;</w:t>
      </w:r>
    </w:p>
    <w:p>
      <w:pPr>
        <w:spacing w:line="247" w:lineRule="auto" w:before="0"/>
        <w:ind w:left="961" w:right="116" w:hanging="851"/>
        <w:jc w:val="both"/>
        <w:rPr>
          <w:sz w:val="22"/>
        </w:rPr>
      </w:pPr>
      <w:r>
        <w:rPr>
          <w:b/>
          <w:spacing w:val="-1"/>
          <w:sz w:val="22"/>
        </w:rPr>
        <w:t>VISTO </w:t>
      </w:r>
      <w:r>
        <w:rPr>
          <w:spacing w:val="-1"/>
          <w:sz w:val="22"/>
        </w:rPr>
        <w:t>il Piano nazionale di </w:t>
      </w:r>
      <w:r>
        <w:rPr>
          <w:sz w:val="22"/>
        </w:rPr>
        <w:t>ripresa e resilienza (PNRR), la cui valutazione positiva è stata approvata con</w:t>
      </w:r>
      <w:r>
        <w:rPr>
          <w:spacing w:val="1"/>
          <w:sz w:val="22"/>
        </w:rPr>
        <w:t> </w:t>
      </w:r>
      <w:r>
        <w:rPr>
          <w:sz w:val="22"/>
        </w:rPr>
        <w:t>Decisione del Consiglio ECOFIN del 13 luglio 2021 e notificata all’Italia dal Segretariato generale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Consiglio con</w:t>
      </w:r>
      <w:r>
        <w:rPr>
          <w:spacing w:val="-1"/>
          <w:sz w:val="22"/>
        </w:rPr>
        <w:t> </w:t>
      </w:r>
      <w:r>
        <w:rPr>
          <w:sz w:val="22"/>
        </w:rPr>
        <w:t>nota</w:t>
      </w:r>
      <w:r>
        <w:rPr>
          <w:spacing w:val="-1"/>
          <w:sz w:val="22"/>
        </w:rPr>
        <w:t> </w:t>
      </w:r>
      <w:r>
        <w:rPr>
          <w:sz w:val="22"/>
        </w:rPr>
        <w:t>LT161/21, del</w:t>
      </w:r>
      <w:r>
        <w:rPr>
          <w:spacing w:val="-1"/>
          <w:sz w:val="22"/>
        </w:rPr>
        <w:t> </w:t>
      </w:r>
      <w:r>
        <w:rPr>
          <w:sz w:val="22"/>
        </w:rPr>
        <w:t>14 luglio 2021;</w:t>
      </w:r>
    </w:p>
    <w:p>
      <w:pPr>
        <w:spacing w:line="247" w:lineRule="auto" w:before="0"/>
        <w:ind w:left="961" w:right="116" w:hanging="851"/>
        <w:jc w:val="both"/>
        <w:rPr>
          <w:sz w:val="22"/>
        </w:rPr>
      </w:pPr>
      <w:r>
        <w:rPr>
          <w:b/>
          <w:spacing w:val="-1"/>
          <w:sz w:val="22"/>
        </w:rPr>
        <w:t>VISTO</w:t>
      </w:r>
      <w:r>
        <w:rPr>
          <w:b/>
          <w:spacing w:val="-28"/>
          <w:sz w:val="22"/>
        </w:rPr>
        <w:t> </w:t>
      </w:r>
      <w:r>
        <w:rPr>
          <w:spacing w:val="-1"/>
          <w:sz w:val="22"/>
        </w:rPr>
        <w:t>il</w:t>
      </w:r>
      <w:r>
        <w:rPr>
          <w:spacing w:val="18"/>
          <w:sz w:val="22"/>
        </w:rPr>
        <w:t> </w:t>
      </w:r>
      <w:r>
        <w:rPr>
          <w:spacing w:val="-1"/>
          <w:sz w:val="22"/>
        </w:rPr>
        <w:t>Decreto</w:t>
      </w:r>
      <w:r>
        <w:rPr>
          <w:spacing w:val="18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18"/>
          <w:sz w:val="22"/>
        </w:rPr>
        <w:t> </w:t>
      </w:r>
      <w:r>
        <w:rPr>
          <w:spacing w:val="-1"/>
          <w:sz w:val="22"/>
        </w:rPr>
        <w:t>Ministro</w:t>
      </w:r>
      <w:r>
        <w:rPr>
          <w:spacing w:val="18"/>
          <w:sz w:val="22"/>
        </w:rPr>
        <w:t> </w:t>
      </w:r>
      <w:r>
        <w:rPr>
          <w:sz w:val="22"/>
        </w:rPr>
        <w:t>dell’Istruzione</w:t>
      </w:r>
      <w:r>
        <w:rPr>
          <w:spacing w:val="18"/>
          <w:sz w:val="22"/>
        </w:rPr>
        <w:t> </w:t>
      </w:r>
      <w:r>
        <w:rPr>
          <w:sz w:val="22"/>
        </w:rPr>
        <w:t>e</w:t>
      </w:r>
      <w:r>
        <w:rPr>
          <w:spacing w:val="19"/>
          <w:sz w:val="22"/>
        </w:rPr>
        <w:t> </w:t>
      </w:r>
      <w:r>
        <w:rPr>
          <w:sz w:val="22"/>
        </w:rPr>
        <w:t>del</w:t>
      </w:r>
      <w:r>
        <w:rPr>
          <w:spacing w:val="18"/>
          <w:sz w:val="22"/>
        </w:rPr>
        <w:t> </w:t>
      </w:r>
      <w:r>
        <w:rPr>
          <w:sz w:val="22"/>
        </w:rPr>
        <w:t>Merito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8"/>
          <w:sz w:val="22"/>
        </w:rPr>
        <w:t> </w:t>
      </w:r>
      <w:r>
        <w:rPr>
          <w:sz w:val="22"/>
        </w:rPr>
        <w:t>12</w:t>
      </w:r>
      <w:r>
        <w:rPr>
          <w:spacing w:val="18"/>
          <w:sz w:val="22"/>
        </w:rPr>
        <w:t> </w:t>
      </w:r>
      <w:r>
        <w:rPr>
          <w:sz w:val="22"/>
        </w:rPr>
        <w:t>aprile</w:t>
      </w:r>
      <w:r>
        <w:rPr>
          <w:spacing w:val="18"/>
          <w:sz w:val="22"/>
        </w:rPr>
        <w:t> </w:t>
      </w:r>
      <w:r>
        <w:rPr>
          <w:sz w:val="22"/>
        </w:rPr>
        <w:t>2023</w:t>
      </w:r>
      <w:r>
        <w:rPr>
          <w:spacing w:val="19"/>
          <w:sz w:val="22"/>
        </w:rPr>
        <w:t> </w:t>
      </w:r>
      <w:r>
        <w:rPr>
          <w:sz w:val="22"/>
        </w:rPr>
        <w:t>n.</w:t>
      </w:r>
      <w:r>
        <w:rPr>
          <w:spacing w:val="18"/>
          <w:sz w:val="22"/>
        </w:rPr>
        <w:t> </w:t>
      </w:r>
      <w:r>
        <w:rPr>
          <w:sz w:val="22"/>
        </w:rPr>
        <w:t>66</w:t>
      </w:r>
      <w:r>
        <w:rPr>
          <w:spacing w:val="18"/>
          <w:sz w:val="22"/>
        </w:rPr>
        <w:t> </w:t>
      </w:r>
      <w:r>
        <w:rPr>
          <w:sz w:val="22"/>
        </w:rPr>
        <w:t>di</w:t>
      </w:r>
      <w:r>
        <w:rPr>
          <w:spacing w:val="18"/>
          <w:sz w:val="22"/>
        </w:rPr>
        <w:t> </w:t>
      </w:r>
      <w:r>
        <w:rPr>
          <w:sz w:val="22"/>
        </w:rPr>
        <w:t>riparto</w:t>
      </w:r>
      <w:r>
        <w:rPr>
          <w:spacing w:val="18"/>
          <w:sz w:val="22"/>
        </w:rPr>
        <w:t> </w:t>
      </w:r>
      <w:r>
        <w:rPr>
          <w:sz w:val="22"/>
        </w:rPr>
        <w:t>delle</w:t>
      </w:r>
      <w:r>
        <w:rPr>
          <w:spacing w:val="18"/>
          <w:sz w:val="22"/>
        </w:rPr>
        <w:t> </w:t>
      </w:r>
      <w:r>
        <w:rPr>
          <w:sz w:val="22"/>
        </w:rPr>
        <w:t>risorse</w:t>
      </w:r>
      <w:r>
        <w:rPr>
          <w:spacing w:val="-52"/>
          <w:sz w:val="22"/>
        </w:rPr>
        <w:t> </w:t>
      </w:r>
      <w:r>
        <w:rPr>
          <w:sz w:val="22"/>
        </w:rPr>
        <w:t>alle</w:t>
      </w:r>
      <w:r>
        <w:rPr>
          <w:spacing w:val="7"/>
          <w:sz w:val="22"/>
        </w:rPr>
        <w:t> </w:t>
      </w:r>
      <w:r>
        <w:rPr>
          <w:sz w:val="22"/>
        </w:rPr>
        <w:t>istituzioni</w:t>
      </w:r>
      <w:r>
        <w:rPr>
          <w:spacing w:val="7"/>
          <w:sz w:val="22"/>
        </w:rPr>
        <w:t> </w:t>
      </w:r>
      <w:r>
        <w:rPr>
          <w:sz w:val="22"/>
        </w:rPr>
        <w:t>scolastiche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attuazione</w:t>
      </w:r>
      <w:r>
        <w:rPr>
          <w:spacing w:val="7"/>
          <w:sz w:val="22"/>
        </w:rPr>
        <w:t> </w:t>
      </w:r>
      <w:r>
        <w:rPr>
          <w:sz w:val="22"/>
        </w:rPr>
        <w:t>della</w:t>
      </w:r>
      <w:r>
        <w:rPr>
          <w:spacing w:val="8"/>
          <w:sz w:val="22"/>
        </w:rPr>
        <w:t> </w:t>
      </w:r>
      <w:r>
        <w:rPr>
          <w:sz w:val="22"/>
        </w:rPr>
        <w:t>linea</w:t>
      </w:r>
      <w:r>
        <w:rPr>
          <w:spacing w:val="7"/>
          <w:sz w:val="22"/>
        </w:rPr>
        <w:t> </w:t>
      </w:r>
      <w:r>
        <w:rPr>
          <w:sz w:val="22"/>
        </w:rPr>
        <w:t>di</w:t>
      </w:r>
      <w:r>
        <w:rPr>
          <w:spacing w:val="7"/>
          <w:sz w:val="22"/>
        </w:rPr>
        <w:t> </w:t>
      </w:r>
      <w:r>
        <w:rPr>
          <w:sz w:val="22"/>
        </w:rPr>
        <w:t>investimento</w:t>
      </w:r>
      <w:r>
        <w:rPr>
          <w:spacing w:val="7"/>
          <w:sz w:val="22"/>
        </w:rPr>
        <w:t> </w:t>
      </w:r>
      <w:r>
        <w:rPr>
          <w:sz w:val="22"/>
        </w:rPr>
        <w:t>2.1</w:t>
      </w:r>
      <w:r>
        <w:rPr>
          <w:spacing w:val="7"/>
          <w:sz w:val="22"/>
        </w:rPr>
        <w:t> </w:t>
      </w:r>
      <w:r>
        <w:rPr>
          <w:sz w:val="22"/>
        </w:rPr>
        <w:t>“Didattica</w:t>
      </w:r>
      <w:r>
        <w:rPr>
          <w:spacing w:val="7"/>
          <w:sz w:val="22"/>
        </w:rPr>
        <w:t> </w:t>
      </w:r>
      <w:r>
        <w:rPr>
          <w:sz w:val="22"/>
        </w:rPr>
        <w:t>digitale</w:t>
      </w:r>
      <w:r>
        <w:rPr>
          <w:spacing w:val="8"/>
          <w:sz w:val="22"/>
        </w:rPr>
        <w:t> </w:t>
      </w:r>
      <w:r>
        <w:rPr>
          <w:sz w:val="22"/>
        </w:rPr>
        <w:t>integrata</w:t>
      </w:r>
      <w:r>
        <w:rPr>
          <w:spacing w:val="-53"/>
          <w:sz w:val="22"/>
        </w:rPr>
        <w:t> </w:t>
      </w:r>
      <w:r>
        <w:rPr>
          <w:sz w:val="22"/>
        </w:rPr>
        <w:t>e formazione alla transizione digitale per il personale scolastico” nell’ambito della Missione 4 –</w:t>
      </w:r>
      <w:r>
        <w:rPr>
          <w:spacing w:val="1"/>
          <w:sz w:val="22"/>
        </w:rPr>
        <w:t> </w:t>
      </w:r>
      <w:r>
        <w:rPr>
          <w:sz w:val="22"/>
        </w:rPr>
        <w:t>Istruzione e Ricerca – Componente 1 – “Potenziamento dell’offerta dei servizi all’istruzione: dagli</w:t>
      </w:r>
      <w:r>
        <w:rPr>
          <w:spacing w:val="1"/>
          <w:sz w:val="22"/>
        </w:rPr>
        <w:t> </w:t>
      </w:r>
      <w:r>
        <w:rPr>
          <w:sz w:val="22"/>
        </w:rPr>
        <w:t>asili</w:t>
      </w:r>
      <w:r>
        <w:rPr>
          <w:spacing w:val="2"/>
          <w:sz w:val="22"/>
        </w:rPr>
        <w:t> </w:t>
      </w:r>
      <w:r>
        <w:rPr>
          <w:sz w:val="22"/>
        </w:rPr>
        <w:t>nido</w:t>
      </w:r>
      <w:r>
        <w:rPr>
          <w:spacing w:val="2"/>
          <w:sz w:val="22"/>
        </w:rPr>
        <w:t> </w:t>
      </w:r>
      <w:r>
        <w:rPr>
          <w:sz w:val="22"/>
        </w:rPr>
        <w:t>all’Università”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Piano</w:t>
      </w:r>
      <w:r>
        <w:rPr>
          <w:spacing w:val="2"/>
          <w:sz w:val="22"/>
        </w:rPr>
        <w:t> </w:t>
      </w:r>
      <w:r>
        <w:rPr>
          <w:sz w:val="22"/>
        </w:rPr>
        <w:t>nazionale</w:t>
      </w:r>
      <w:r>
        <w:rPr>
          <w:spacing w:val="2"/>
          <w:sz w:val="22"/>
        </w:rPr>
        <w:t> </w:t>
      </w:r>
      <w:r>
        <w:rPr>
          <w:sz w:val="22"/>
        </w:rPr>
        <w:t>di</w:t>
      </w:r>
      <w:r>
        <w:rPr>
          <w:spacing w:val="3"/>
          <w:sz w:val="22"/>
        </w:rPr>
        <w:t> </w:t>
      </w:r>
      <w:r>
        <w:rPr>
          <w:sz w:val="22"/>
        </w:rPr>
        <w:t>ripresa</w:t>
      </w:r>
      <w:r>
        <w:rPr>
          <w:spacing w:val="2"/>
          <w:sz w:val="22"/>
        </w:rPr>
        <w:t> </w:t>
      </w:r>
      <w:r>
        <w:rPr>
          <w:sz w:val="22"/>
        </w:rPr>
        <w:t>e</w:t>
      </w:r>
      <w:r>
        <w:rPr>
          <w:spacing w:val="2"/>
          <w:sz w:val="22"/>
        </w:rPr>
        <w:t> </w:t>
      </w:r>
      <w:r>
        <w:rPr>
          <w:sz w:val="22"/>
        </w:rPr>
        <w:t>resilienza,</w:t>
      </w:r>
      <w:r>
        <w:rPr>
          <w:spacing w:val="2"/>
          <w:sz w:val="22"/>
        </w:rPr>
        <w:t> </w:t>
      </w:r>
      <w:r>
        <w:rPr>
          <w:sz w:val="22"/>
        </w:rPr>
        <w:t>finanziato</w:t>
      </w:r>
      <w:r>
        <w:rPr>
          <w:spacing w:val="2"/>
          <w:sz w:val="22"/>
        </w:rPr>
        <w:t> </w:t>
      </w:r>
      <w:r>
        <w:rPr>
          <w:sz w:val="22"/>
        </w:rPr>
        <w:t>dall’Unione</w:t>
      </w:r>
      <w:r>
        <w:rPr>
          <w:spacing w:val="2"/>
          <w:sz w:val="22"/>
        </w:rPr>
        <w:t> </w:t>
      </w:r>
      <w:r>
        <w:rPr>
          <w:sz w:val="22"/>
        </w:rPr>
        <w:t>europea</w:t>
      </w:r>
    </w:p>
    <w:p>
      <w:pPr>
        <w:spacing w:line="250" w:lineRule="exact" w:before="0"/>
        <w:ind w:left="961" w:right="0" w:firstLine="0"/>
        <w:jc w:val="both"/>
        <w:rPr>
          <w:sz w:val="22"/>
        </w:rPr>
      </w:pP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Next</w:t>
      </w:r>
      <w:r>
        <w:rPr>
          <w:spacing w:val="-2"/>
          <w:sz w:val="22"/>
        </w:rPr>
        <w:t> </w:t>
      </w:r>
      <w:r>
        <w:rPr>
          <w:sz w:val="22"/>
        </w:rPr>
        <w:t>Generation</w:t>
      </w:r>
      <w:r>
        <w:rPr>
          <w:spacing w:val="-1"/>
          <w:sz w:val="22"/>
        </w:rPr>
        <w:t> </w:t>
      </w:r>
      <w:r>
        <w:rPr>
          <w:sz w:val="22"/>
        </w:rPr>
        <w:t>EU;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spacing w:line="283" w:lineRule="auto" w:before="0"/>
        <w:ind w:left="961" w:right="116" w:hanging="851"/>
        <w:jc w:val="both"/>
        <w:rPr>
          <w:sz w:val="22"/>
        </w:rPr>
      </w:pPr>
      <w:r>
        <w:rPr>
          <w:b/>
          <w:spacing w:val="-1"/>
          <w:sz w:val="22"/>
        </w:rPr>
        <w:t>VISTO </w:t>
      </w:r>
      <w:r>
        <w:rPr>
          <w:spacing w:val="-1"/>
          <w:sz w:val="22"/>
        </w:rPr>
        <w:t>le istruzioni operative </w:t>
      </w:r>
      <w:r>
        <w:rPr>
          <w:sz w:val="22"/>
        </w:rPr>
        <w:t>dell’Unità di missione per il PNRR del Ministero dell’istruzione e del merito</w:t>
      </w:r>
      <w:r>
        <w:rPr>
          <w:spacing w:val="1"/>
          <w:sz w:val="22"/>
        </w:rPr>
        <w:t> </w:t>
      </w:r>
      <w:r>
        <w:rPr>
          <w:sz w:val="22"/>
        </w:rPr>
        <w:t>prot.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141549del</w:t>
      </w:r>
      <w:r>
        <w:rPr>
          <w:spacing w:val="1"/>
          <w:sz w:val="22"/>
        </w:rPr>
        <w:t> </w:t>
      </w:r>
      <w:r>
        <w:rPr>
          <w:sz w:val="22"/>
        </w:rPr>
        <w:t>07/12/2023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l’attuazione</w:t>
      </w:r>
      <w:r>
        <w:rPr>
          <w:spacing w:val="1"/>
          <w:sz w:val="22"/>
        </w:rPr>
        <w:t> </w:t>
      </w:r>
      <w:r>
        <w:rPr>
          <w:sz w:val="22"/>
        </w:rPr>
        <w:t>PIANO</w:t>
      </w:r>
      <w:r>
        <w:rPr>
          <w:spacing w:val="1"/>
          <w:sz w:val="22"/>
        </w:rPr>
        <w:t> </w:t>
      </w:r>
      <w:r>
        <w:rPr>
          <w:sz w:val="22"/>
        </w:rPr>
        <w:t>NAZIONALE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RIPRESA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RESILIENZA</w:t>
      </w:r>
      <w:r>
        <w:rPr>
          <w:spacing w:val="1"/>
          <w:sz w:val="22"/>
        </w:rPr>
        <w:t> </w:t>
      </w:r>
      <w:r>
        <w:rPr>
          <w:sz w:val="22"/>
        </w:rPr>
        <w:t>MISSIONE</w:t>
      </w:r>
      <w:r>
        <w:rPr>
          <w:spacing w:val="1"/>
          <w:sz w:val="22"/>
        </w:rPr>
        <w:t> </w:t>
      </w:r>
      <w:r>
        <w:rPr>
          <w:sz w:val="22"/>
        </w:rPr>
        <w:t>4:</w:t>
      </w:r>
      <w:r>
        <w:rPr>
          <w:spacing w:val="1"/>
          <w:sz w:val="22"/>
        </w:rPr>
        <w:t> </w:t>
      </w:r>
      <w:r>
        <w:rPr>
          <w:sz w:val="22"/>
        </w:rPr>
        <w:t>ISTRUZIONE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RICERCA</w:t>
      </w:r>
      <w:r>
        <w:rPr>
          <w:spacing w:val="1"/>
          <w:sz w:val="22"/>
        </w:rPr>
        <w:t> </w:t>
      </w:r>
      <w:r>
        <w:rPr>
          <w:sz w:val="22"/>
        </w:rPr>
        <w:t>Componente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–Potenziamento</w:t>
      </w:r>
      <w:r>
        <w:rPr>
          <w:spacing w:val="1"/>
          <w:sz w:val="22"/>
        </w:rPr>
        <w:t> </w:t>
      </w:r>
      <w:r>
        <w:rPr>
          <w:sz w:val="22"/>
        </w:rPr>
        <w:t>dell’offerta dei servizi di istruzione: dagli asili nido alle Università Investimento 2.1: Didattica</w:t>
      </w:r>
      <w:r>
        <w:rPr>
          <w:spacing w:val="1"/>
          <w:sz w:val="22"/>
        </w:rPr>
        <w:t> </w:t>
      </w:r>
      <w:r>
        <w:rPr>
          <w:sz w:val="22"/>
        </w:rPr>
        <w:t>digitale integrata e formazione alla transizione digitale per il personale scolastico Formazione del</w:t>
      </w:r>
      <w:r>
        <w:rPr>
          <w:spacing w:val="1"/>
          <w:sz w:val="22"/>
        </w:rPr>
        <w:t> </w:t>
      </w:r>
      <w:r>
        <w:rPr>
          <w:sz w:val="22"/>
        </w:rPr>
        <w:t>personale</w:t>
      </w:r>
      <w:r>
        <w:rPr>
          <w:spacing w:val="-2"/>
          <w:sz w:val="22"/>
        </w:rPr>
        <w:t> </w:t>
      </w:r>
      <w:r>
        <w:rPr>
          <w:sz w:val="22"/>
        </w:rPr>
        <w:t>scolastico per la</w:t>
      </w:r>
      <w:r>
        <w:rPr>
          <w:spacing w:val="-1"/>
          <w:sz w:val="22"/>
        </w:rPr>
        <w:t> </w:t>
      </w:r>
      <w:r>
        <w:rPr>
          <w:sz w:val="22"/>
        </w:rPr>
        <w:t>transizione</w:t>
      </w:r>
      <w:r>
        <w:rPr>
          <w:spacing w:val="-1"/>
          <w:sz w:val="22"/>
        </w:rPr>
        <w:t> </w:t>
      </w:r>
      <w:r>
        <w:rPr>
          <w:sz w:val="22"/>
        </w:rPr>
        <w:t>digitale</w:t>
      </w:r>
      <w:r>
        <w:rPr>
          <w:spacing w:val="-2"/>
          <w:sz w:val="22"/>
        </w:rPr>
        <w:t> </w:t>
      </w:r>
      <w:r>
        <w:rPr>
          <w:sz w:val="22"/>
        </w:rPr>
        <w:t>(D.M. 66/2023);</w:t>
      </w:r>
    </w:p>
    <w:p>
      <w:pPr>
        <w:pStyle w:val="BodyText"/>
        <w:spacing w:line="242" w:lineRule="auto" w:before="126"/>
        <w:ind w:left="961" w:right="116" w:hanging="851"/>
        <w:jc w:val="both"/>
      </w:pPr>
      <w:r>
        <w:rPr>
          <w:b/>
        </w:rPr>
        <w:t>VISTA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Delibera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…..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d’Istituto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…………e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stato</w:t>
      </w:r>
      <w:r>
        <w:rPr>
          <w:spacing w:val="-57"/>
        </w:rPr>
        <w:t> </w:t>
      </w:r>
      <w:r>
        <w:rPr/>
        <w:t>approvato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P.T.O.F.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gli</w:t>
      </w:r>
      <w:r>
        <w:rPr>
          <w:spacing w:val="-1"/>
        </w:rPr>
        <w:t> </w:t>
      </w:r>
      <w:r>
        <w:rPr/>
        <w:t>anni</w:t>
      </w:r>
      <w:r>
        <w:rPr>
          <w:spacing w:val="-2"/>
        </w:rPr>
        <w:t> </w:t>
      </w:r>
      <w:r>
        <w:rPr/>
        <w:t>scolastici</w:t>
      </w:r>
      <w:r>
        <w:rPr>
          <w:spacing w:val="-1"/>
        </w:rPr>
        <w:t> </w:t>
      </w:r>
      <w:r>
        <w:rPr/>
        <w:t>2022/25;</w:t>
      </w:r>
    </w:p>
    <w:p>
      <w:pPr>
        <w:spacing w:after="0" w:line="242" w:lineRule="auto"/>
        <w:jc w:val="both"/>
        <w:sectPr>
          <w:type w:val="continuous"/>
          <w:pgSz w:w="11910" w:h="16840"/>
          <w:pgMar w:top="1580" w:bottom="280" w:left="1020" w:right="1020"/>
        </w:sectPr>
      </w:pPr>
    </w:p>
    <w:p>
      <w:pPr>
        <w:pStyle w:val="BodyText"/>
        <w:spacing w:line="242" w:lineRule="auto" w:before="42"/>
        <w:ind w:left="961" w:right="235" w:hanging="851"/>
      </w:pPr>
      <w:r>
        <w:rPr>
          <w:b/>
        </w:rPr>
        <w:t>VISTA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Delibera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d’Istituto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……………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stato</w:t>
      </w:r>
      <w:r>
        <w:rPr>
          <w:spacing w:val="-57"/>
        </w:rPr>
        <w:t> </w:t>
      </w:r>
      <w:r>
        <w:rPr/>
        <w:t>approvato</w:t>
      </w:r>
      <w:r>
        <w:rPr>
          <w:spacing w:val="-2"/>
        </w:rPr>
        <w:t> </w:t>
      </w:r>
      <w:r>
        <w:rPr/>
        <w:t>l’aggiornamento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P.T.O.F.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l’anno</w:t>
      </w:r>
      <w:r>
        <w:rPr>
          <w:spacing w:val="-2"/>
        </w:rPr>
        <w:t> </w:t>
      </w:r>
      <w:r>
        <w:rPr/>
        <w:t>scolastico</w:t>
      </w:r>
      <w:r>
        <w:rPr>
          <w:spacing w:val="-2"/>
        </w:rPr>
        <w:t> </w:t>
      </w:r>
      <w:r>
        <w:rPr/>
        <w:t>2023/24;</w:t>
      </w:r>
    </w:p>
    <w:p>
      <w:pPr>
        <w:pStyle w:val="BodyText"/>
        <w:spacing w:before="2"/>
        <w:ind w:left="110"/>
      </w:pPr>
      <w:r>
        <w:rPr>
          <w:b/>
        </w:rPr>
        <w:t>VISTA </w:t>
      </w:r>
      <w:r>
        <w:rPr/>
        <w:t>la delibera di approvazione del Programma</w:t>
      </w:r>
      <w:r>
        <w:rPr>
          <w:spacing w:val="-13"/>
        </w:rPr>
        <w:t> </w:t>
      </w:r>
      <w:r>
        <w:rPr/>
        <w:t>Annuale 2024 del Consiglio d’Istituto n. …. Del</w:t>
      </w:r>
    </w:p>
    <w:p>
      <w:pPr>
        <w:pStyle w:val="BodyText"/>
        <w:spacing w:before="4"/>
        <w:ind w:left="961"/>
      </w:pPr>
      <w:r>
        <w:rPr/>
        <w:t>………;</w:t>
      </w:r>
    </w:p>
    <w:p>
      <w:pPr>
        <w:pStyle w:val="BodyText"/>
        <w:tabs>
          <w:tab w:pos="1595" w:val="left" w:leader="none"/>
        </w:tabs>
        <w:spacing w:line="242" w:lineRule="auto" w:before="4"/>
        <w:ind w:left="961" w:right="235" w:hanging="851"/>
      </w:pPr>
      <w:r>
        <w:rPr>
          <w:b/>
        </w:rPr>
        <w:t>VISTO</w:t>
        <w:tab/>
        <w:tab/>
      </w:r>
      <w:r>
        <w:rPr/>
        <w:t>il</w:t>
      </w:r>
      <w:r>
        <w:rPr>
          <w:spacing w:val="3"/>
        </w:rPr>
        <w:t> </w:t>
      </w:r>
      <w:r>
        <w:rPr/>
        <w:t>Contratto</w:t>
      </w:r>
      <w:r>
        <w:rPr>
          <w:spacing w:val="3"/>
        </w:rPr>
        <w:t> </w:t>
      </w:r>
      <w:r>
        <w:rPr/>
        <w:t>Integrativo</w:t>
      </w:r>
      <w:r>
        <w:rPr>
          <w:spacing w:val="4"/>
        </w:rPr>
        <w:t> </w:t>
      </w:r>
      <w:r>
        <w:rPr/>
        <w:t>d’Istituto</w:t>
      </w:r>
      <w:r>
        <w:rPr>
          <w:spacing w:val="6"/>
        </w:rPr>
        <w:t> </w:t>
      </w:r>
      <w:r>
        <w:rPr/>
        <w:t>a.s</w:t>
      </w:r>
      <w:r>
        <w:rPr>
          <w:spacing w:val="36"/>
        </w:rPr>
        <w:t> </w:t>
      </w:r>
      <w:r>
        <w:rPr/>
        <w:t>2023/2024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merito</w:t>
      </w:r>
      <w:r>
        <w:rPr>
          <w:spacing w:val="37"/>
        </w:rPr>
        <w:t> </w:t>
      </w:r>
      <w:r>
        <w:rPr/>
        <w:t>ai</w:t>
      </w:r>
      <w:r>
        <w:rPr>
          <w:spacing w:val="5"/>
        </w:rPr>
        <w:t> </w:t>
      </w:r>
      <w:r>
        <w:rPr/>
        <w:t>criteri</w:t>
      </w:r>
      <w:r>
        <w:rPr>
          <w:spacing w:val="6"/>
        </w:rPr>
        <w:t> </w:t>
      </w:r>
      <w:r>
        <w:rPr/>
        <w:t>di</w:t>
      </w:r>
      <w:r>
        <w:rPr>
          <w:spacing w:val="5"/>
        </w:rPr>
        <w:t> </w:t>
      </w:r>
      <w:r>
        <w:rPr/>
        <w:t>accesso</w:t>
      </w:r>
      <w:r>
        <w:rPr>
          <w:spacing w:val="5"/>
        </w:rPr>
        <w:t> </w:t>
      </w:r>
      <w:r>
        <w:rPr/>
        <w:t>alle</w:t>
      </w:r>
      <w:r>
        <w:rPr>
          <w:spacing w:val="-57"/>
        </w:rPr>
        <w:t> </w:t>
      </w:r>
      <w:r>
        <w:rPr/>
        <w:t>risorse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trattasi;</w:t>
      </w:r>
    </w:p>
    <w:p>
      <w:pPr>
        <w:pStyle w:val="BodyText"/>
        <w:spacing w:line="242" w:lineRule="auto" w:before="3"/>
        <w:ind w:left="1103" w:right="116" w:hanging="993"/>
        <w:jc w:val="both"/>
      </w:pPr>
      <w:r>
        <w:rPr>
          <w:b/>
        </w:rPr>
        <w:t>VISTO</w:t>
      </w:r>
      <w:r>
        <w:rPr>
          <w:b/>
          <w:spacing w:val="1"/>
        </w:rPr>
        <w:t> </w:t>
      </w:r>
      <w:r>
        <w:rPr/>
        <w:t>l’avviso pubblico relativo alla Componente 1 – Potenziamento dell’offerta dei servizi di</w:t>
      </w:r>
      <w:r>
        <w:rPr>
          <w:spacing w:val="1"/>
        </w:rPr>
        <w:t> </w:t>
      </w:r>
      <w:r>
        <w:rPr/>
        <w:t>istruzione: dagli asili nido alle Università. Investimento 2.1: Didattica digitale integrata e</w:t>
      </w:r>
      <w:r>
        <w:rPr>
          <w:spacing w:val="1"/>
        </w:rPr>
        <w:t> </w:t>
      </w:r>
      <w:r>
        <w:rPr/>
        <w:t>formazione alla transizione digitale del personale scolastico Formazione del personale</w:t>
      </w:r>
      <w:r>
        <w:rPr>
          <w:spacing w:val="1"/>
        </w:rPr>
        <w:t> </w:t>
      </w:r>
      <w:r>
        <w:rPr/>
        <w:t>scolastico</w:t>
      </w:r>
      <w:r>
        <w:rPr>
          <w:spacing w:val="-1"/>
        </w:rPr>
        <w:t> </w:t>
      </w:r>
      <w:r>
        <w:rPr/>
        <w:t>per la</w:t>
      </w:r>
      <w:r>
        <w:rPr>
          <w:spacing w:val="-1"/>
        </w:rPr>
        <w:t> </w:t>
      </w:r>
      <w:r>
        <w:rPr/>
        <w:t>transizione</w:t>
      </w:r>
      <w:r>
        <w:rPr>
          <w:spacing w:val="-1"/>
        </w:rPr>
        <w:t> </w:t>
      </w:r>
      <w:r>
        <w:rPr/>
        <w:t>digitale</w:t>
      </w:r>
      <w:r>
        <w:rPr>
          <w:spacing w:val="-1"/>
        </w:rPr>
        <w:t> </w:t>
      </w:r>
      <w:r>
        <w:rPr/>
        <w:t>(D.M. 66/2023);</w:t>
      </w:r>
    </w:p>
    <w:p>
      <w:pPr>
        <w:pStyle w:val="BodyText"/>
        <w:tabs>
          <w:tab w:pos="9680" w:val="left" w:leader="dot"/>
        </w:tabs>
        <w:spacing w:line="242" w:lineRule="auto" w:before="4"/>
        <w:ind w:left="1103" w:right="102" w:hanging="993"/>
        <w:jc w:val="both"/>
        <w:rPr>
          <w:rFonts w:ascii="Arial MT" w:hAnsi="Arial MT"/>
        </w:rPr>
      </w:pPr>
      <w:r>
        <w:rPr>
          <w:b/>
        </w:rPr>
        <w:t>VISTO</w:t>
      </w:r>
      <w:r>
        <w:rPr>
          <w:b/>
          <w:spacing w:val="1"/>
        </w:rPr>
        <w:t> </w:t>
      </w:r>
      <w:r>
        <w:rPr>
          <w:rFonts w:ascii="Arial MT" w:hAnsi="Arial MT"/>
        </w:rPr>
        <w:t>l’accordo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concessione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prot. AOOGABMI/…….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del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…………………….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tra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il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Ministero dell’Istruzione e del Merito e l’Istituzione Scolastica NOME_SCUOLA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per la regolamentazione dei rapporti di attuazione, gestione e controllo relativi al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progetto</w:t>
      </w:r>
      <w:r>
        <w:rPr>
          <w:rFonts w:ascii="Arial MT" w:hAnsi="Arial MT"/>
          <w:spacing w:val="101"/>
        </w:rPr>
        <w:t> </w:t>
      </w:r>
      <w:r>
        <w:rPr>
          <w:rFonts w:ascii="Arial MT" w:hAnsi="Arial MT"/>
        </w:rPr>
        <w:t>“TITOLO</w:t>
      </w:r>
      <w:r>
        <w:rPr>
          <w:rFonts w:ascii="Arial MT" w:hAnsi="Arial MT"/>
          <w:spacing w:val="102"/>
        </w:rPr>
        <w:t> </w:t>
      </w:r>
      <w:r>
        <w:rPr>
          <w:rFonts w:ascii="Arial MT" w:hAnsi="Arial MT"/>
        </w:rPr>
        <w:t>PROGETTO</w:t>
      </w:r>
      <w:r>
        <w:rPr>
          <w:rFonts w:ascii="Arial MT" w:hAnsi="Arial MT"/>
          <w:spacing w:val="102"/>
        </w:rPr>
        <w:t> </w:t>
      </w:r>
      <w:r>
        <w:rPr>
          <w:rFonts w:ascii="Arial MT" w:hAnsi="Arial MT"/>
        </w:rPr>
        <w:t>……………………”,</w:t>
      </w:r>
      <w:r>
        <w:rPr>
          <w:rFonts w:ascii="Arial MT" w:hAnsi="Arial MT"/>
          <w:spacing w:val="102"/>
        </w:rPr>
        <w:t> </w:t>
      </w:r>
      <w:r>
        <w:rPr>
          <w:rFonts w:ascii="Arial MT" w:hAnsi="Arial MT"/>
        </w:rPr>
        <w:t>CUP</w:t>
        <w:tab/>
        <w:t>,</w:t>
      </w:r>
    </w:p>
    <w:p>
      <w:pPr>
        <w:pStyle w:val="BodyText"/>
        <w:spacing w:line="242" w:lineRule="auto" w:before="4"/>
        <w:ind w:left="1103" w:right="115"/>
        <w:jc w:val="both"/>
      </w:pPr>
      <w:r>
        <w:rPr>
          <w:rFonts w:ascii="Arial MT" w:hAnsi="Arial MT"/>
        </w:rPr>
        <w:t>identificativo progetto </w:t>
      </w:r>
      <w:r>
        <w:rPr/>
        <w:t>……………………. </w:t>
      </w:r>
      <w:r>
        <w:rPr>
          <w:rFonts w:ascii="Arial MT" w:hAnsi="Arial MT"/>
        </w:rPr>
        <w:t>finanziato nell’ambito del decreto del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Ministro</w:t>
      </w:r>
      <w:r>
        <w:rPr>
          <w:rFonts w:ascii="Arial MT" w:hAnsi="Arial MT"/>
          <w:spacing w:val="5"/>
        </w:rPr>
        <w:t> </w:t>
      </w:r>
      <w:r>
        <w:rPr>
          <w:rFonts w:ascii="Arial MT" w:hAnsi="Arial MT"/>
        </w:rPr>
        <w:t>dell’istruzione</w:t>
      </w:r>
      <w:r>
        <w:rPr>
          <w:rFonts w:ascii="Arial MT" w:hAnsi="Arial MT"/>
          <w:spacing w:val="5"/>
        </w:rPr>
        <w:t> </w:t>
      </w:r>
      <w:r>
        <w:rPr>
          <w:rFonts w:ascii="Arial MT" w:hAnsi="Arial MT"/>
        </w:rPr>
        <w:t>66/2023</w:t>
      </w:r>
      <w:r>
        <w:rPr>
          <w:rFonts w:ascii="Arial MT" w:hAnsi="Arial MT"/>
          <w:spacing w:val="6"/>
        </w:rPr>
        <w:t> </w:t>
      </w:r>
      <w:r>
        <w:rPr>
          <w:rFonts w:ascii="Arial MT" w:hAnsi="Arial MT"/>
        </w:rPr>
        <w:t>Missione</w:t>
      </w:r>
      <w:r>
        <w:rPr>
          <w:rFonts w:ascii="Arial MT" w:hAnsi="Arial MT"/>
          <w:spacing w:val="5"/>
        </w:rPr>
        <w:t> </w:t>
      </w:r>
      <w:r>
        <w:rPr>
          <w:rFonts w:ascii="Arial MT" w:hAnsi="Arial MT"/>
        </w:rPr>
        <w:t>4</w:t>
      </w:r>
      <w:r>
        <w:rPr>
          <w:rFonts w:ascii="Arial MT" w:hAnsi="Arial MT"/>
          <w:spacing w:val="6"/>
        </w:rPr>
        <w:t> </w:t>
      </w:r>
      <w:r>
        <w:rPr>
          <w:rFonts w:ascii="Arial MT" w:hAnsi="Arial MT"/>
        </w:rPr>
        <w:t>–</w:t>
      </w:r>
      <w:r>
        <w:rPr>
          <w:rFonts w:ascii="Arial MT" w:hAnsi="Arial MT"/>
          <w:spacing w:val="5"/>
        </w:rPr>
        <w:t> </w:t>
      </w:r>
      <w:r>
        <w:rPr>
          <w:rFonts w:ascii="Arial MT" w:hAnsi="Arial MT"/>
        </w:rPr>
        <w:t>Istruzione</w:t>
      </w:r>
      <w:r>
        <w:rPr>
          <w:rFonts w:ascii="Arial MT" w:hAnsi="Arial MT"/>
          <w:spacing w:val="6"/>
        </w:rPr>
        <w:t> </w:t>
      </w:r>
      <w:r>
        <w:rPr>
          <w:rFonts w:ascii="Arial MT" w:hAnsi="Arial MT"/>
        </w:rPr>
        <w:t>e</w:t>
      </w:r>
      <w:r>
        <w:rPr>
          <w:rFonts w:ascii="Arial MT" w:hAnsi="Arial MT"/>
          <w:spacing w:val="5"/>
        </w:rPr>
        <w:t> </w:t>
      </w:r>
      <w:r>
        <w:rPr>
          <w:rFonts w:ascii="Arial MT" w:hAnsi="Arial MT"/>
        </w:rPr>
        <w:t>Ricerca</w:t>
      </w:r>
      <w:r>
        <w:rPr>
          <w:rFonts w:ascii="Arial MT" w:hAnsi="Arial MT"/>
          <w:spacing w:val="6"/>
        </w:rPr>
        <w:t> </w:t>
      </w:r>
      <w:r>
        <w:rPr>
          <w:rFonts w:ascii="Arial MT" w:hAnsi="Arial MT"/>
        </w:rPr>
        <w:t>–</w:t>
      </w:r>
      <w:r>
        <w:rPr>
          <w:rFonts w:ascii="Arial MT" w:hAnsi="Arial MT"/>
          <w:spacing w:val="5"/>
        </w:rPr>
        <w:t> </w:t>
      </w:r>
      <w:r>
        <w:rPr/>
        <w:t>Componente</w:t>
      </w:r>
      <w:r>
        <w:rPr>
          <w:spacing w:val="6"/>
        </w:rPr>
        <w:t> </w:t>
      </w:r>
      <w:r>
        <w:rPr/>
        <w:t>1</w:t>
      </w:r>
    </w:p>
    <w:p>
      <w:pPr>
        <w:pStyle w:val="ListParagraph"/>
        <w:numPr>
          <w:ilvl w:val="0"/>
          <w:numId w:val="1"/>
        </w:numPr>
        <w:tabs>
          <w:tab w:pos="1331" w:val="left" w:leader="none"/>
        </w:tabs>
        <w:spacing w:line="242" w:lineRule="auto" w:before="1" w:after="0"/>
        <w:ind w:left="1103" w:right="116" w:firstLine="0"/>
        <w:jc w:val="both"/>
        <w:rPr>
          <w:sz w:val="24"/>
        </w:rPr>
      </w:pPr>
      <w:r>
        <w:rPr>
          <w:sz w:val="24"/>
        </w:rPr>
        <w:t>Potenziamento dell’offerta dei servizi di istruzione: dagli asili nido alle Università.</w:t>
      </w:r>
      <w:r>
        <w:rPr>
          <w:spacing w:val="1"/>
          <w:sz w:val="24"/>
        </w:rPr>
        <w:t> </w:t>
      </w:r>
      <w:r>
        <w:rPr>
          <w:sz w:val="24"/>
        </w:rPr>
        <w:t>Investimento 2.1: Didattica digitale integrata e formazione alla transizione digitale del</w:t>
      </w:r>
      <w:r>
        <w:rPr>
          <w:spacing w:val="1"/>
          <w:sz w:val="24"/>
        </w:rPr>
        <w:t> </w:t>
      </w:r>
      <w:r>
        <w:rPr>
          <w:sz w:val="24"/>
        </w:rPr>
        <w:t>personale scolastico Formazione del personale scolastico per la transizione digitale (D.M.</w:t>
      </w:r>
      <w:r>
        <w:rPr>
          <w:spacing w:val="-57"/>
          <w:sz w:val="24"/>
        </w:rPr>
        <w:t> </w:t>
      </w:r>
      <w:r>
        <w:rPr>
          <w:sz w:val="24"/>
        </w:rPr>
        <w:t>66/2023)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costituisce</w:t>
      </w:r>
      <w:r>
        <w:rPr>
          <w:spacing w:val="1"/>
          <w:sz w:val="24"/>
        </w:rPr>
        <w:t> </w:t>
      </w:r>
      <w:r>
        <w:rPr>
          <w:sz w:val="24"/>
        </w:rPr>
        <w:t>formale</w:t>
      </w:r>
      <w:r>
        <w:rPr>
          <w:spacing w:val="1"/>
          <w:sz w:val="24"/>
        </w:rPr>
        <w:t> </w:t>
      </w:r>
      <w:r>
        <w:rPr>
          <w:sz w:val="24"/>
        </w:rPr>
        <w:t>autorizzazione</w:t>
      </w:r>
      <w:r>
        <w:rPr>
          <w:spacing w:val="1"/>
          <w:sz w:val="24"/>
        </w:rPr>
        <w:t> </w:t>
      </w:r>
      <w:r>
        <w:rPr>
          <w:sz w:val="24"/>
        </w:rPr>
        <w:t>all’avvio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progetto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contestuale</w:t>
      </w:r>
      <w:r>
        <w:rPr>
          <w:spacing w:val="1"/>
          <w:sz w:val="24"/>
        </w:rPr>
        <w:t> </w:t>
      </w:r>
      <w:r>
        <w:rPr>
          <w:sz w:val="24"/>
        </w:rPr>
        <w:t>autorizzazione</w:t>
      </w:r>
      <w:r>
        <w:rPr>
          <w:spacing w:val="-2"/>
          <w:sz w:val="24"/>
        </w:rPr>
        <w:t> </w:t>
      </w:r>
      <w:r>
        <w:rPr>
          <w:sz w:val="24"/>
        </w:rPr>
        <w:t>alla</w:t>
      </w:r>
      <w:r>
        <w:rPr>
          <w:spacing w:val="-1"/>
          <w:sz w:val="24"/>
        </w:rPr>
        <w:t> </w:t>
      </w:r>
      <w:r>
        <w:rPr>
          <w:sz w:val="24"/>
        </w:rPr>
        <w:t>spesa;</w:t>
      </w:r>
    </w:p>
    <w:p>
      <w:pPr>
        <w:pStyle w:val="BodyText"/>
        <w:tabs>
          <w:tab w:pos="1525" w:val="left" w:leader="none"/>
          <w:tab w:pos="8552" w:val="left" w:leader="none"/>
        </w:tabs>
        <w:spacing w:line="242" w:lineRule="auto" w:before="6"/>
        <w:ind w:left="1103" w:right="116" w:hanging="993"/>
      </w:pPr>
      <w:r>
        <w:rPr>
          <w:b/>
        </w:rPr>
        <w:t>VISTO</w:t>
        <w:tab/>
        <w:tab/>
      </w:r>
      <w:r>
        <w:rPr>
          <w:b/>
          <w:sz w:val="22"/>
        </w:rPr>
        <w:t>i</w:t>
      </w:r>
      <w:r>
        <w:rPr/>
        <w:t>l</w:t>
      </w:r>
      <w:r>
        <w:rPr>
          <w:spacing w:val="42"/>
        </w:rPr>
        <w:t> </w:t>
      </w:r>
      <w:r>
        <w:rPr/>
        <w:t>decreto</w:t>
      </w:r>
      <w:r>
        <w:rPr>
          <w:spacing w:val="42"/>
        </w:rPr>
        <w:t> </w:t>
      </w:r>
      <w:r>
        <w:rPr/>
        <w:t>di</w:t>
      </w:r>
      <w:r>
        <w:rPr>
          <w:spacing w:val="43"/>
        </w:rPr>
        <w:t> </w:t>
      </w:r>
      <w:r>
        <w:rPr/>
        <w:t>assunzione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bilancio</w:t>
      </w:r>
      <w:r>
        <w:rPr>
          <w:spacing w:val="40"/>
        </w:rPr>
        <w:t> </w:t>
      </w:r>
      <w:r>
        <w:rPr/>
        <w:t>prot.</w:t>
      </w:r>
      <w:r>
        <w:rPr>
          <w:spacing w:val="41"/>
        </w:rPr>
        <w:t> </w:t>
      </w:r>
      <w:r>
        <w:rPr/>
        <w:t>n.</w:t>
      </w:r>
      <w:r>
        <w:rPr>
          <w:spacing w:val="40"/>
        </w:rPr>
        <w:t> </w:t>
      </w:r>
      <w:r>
        <w:rPr/>
        <w:t>……….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/>
        <w:t>………….</w:t>
        <w:tab/>
        <w:t>del</w:t>
      </w:r>
      <w:r>
        <w:rPr>
          <w:spacing w:val="27"/>
        </w:rPr>
        <w:t> </w:t>
      </w:r>
      <w:r>
        <w:rPr/>
        <w:t>progetto</w:t>
      </w:r>
      <w:r>
        <w:rPr>
          <w:spacing w:val="-57"/>
        </w:rPr>
        <w:t> </w:t>
      </w:r>
      <w:r>
        <w:rPr/>
        <w:t>“Investimento</w:t>
      </w:r>
      <w:r>
        <w:rPr>
          <w:spacing w:val="8"/>
        </w:rPr>
        <w:t> </w:t>
      </w:r>
      <w:r>
        <w:rPr/>
        <w:t>M4C1-2.1</w:t>
      </w:r>
      <w:r>
        <w:rPr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/>
        <w:t>Formazione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personale</w:t>
      </w:r>
      <w:r>
        <w:rPr>
          <w:spacing w:val="9"/>
        </w:rPr>
        <w:t> </w:t>
      </w:r>
      <w:r>
        <w:rPr/>
        <w:t>scolastico</w:t>
      </w:r>
      <w:r>
        <w:rPr>
          <w:spacing w:val="9"/>
        </w:rPr>
        <w:t> </w:t>
      </w:r>
      <w:r>
        <w:rPr/>
        <w:t>sulla</w:t>
      </w:r>
      <w:r>
        <w:rPr>
          <w:spacing w:val="9"/>
        </w:rPr>
        <w:t> </w:t>
      </w:r>
      <w:r>
        <w:rPr/>
        <w:t>transizione</w:t>
      </w:r>
      <w:r>
        <w:rPr>
          <w:spacing w:val="9"/>
        </w:rPr>
        <w:t> </w:t>
      </w:r>
      <w:r>
        <w:rPr/>
        <w:t>digitale</w:t>
      </w:r>
    </w:p>
    <w:p>
      <w:pPr>
        <w:pStyle w:val="ListParagraph"/>
        <w:numPr>
          <w:ilvl w:val="0"/>
          <w:numId w:val="1"/>
        </w:numPr>
        <w:tabs>
          <w:tab w:pos="1290" w:val="left" w:leader="none"/>
          <w:tab w:pos="9494" w:val="left" w:leader="dot"/>
        </w:tabs>
        <w:spacing w:line="240" w:lineRule="auto" w:before="3" w:after="0"/>
        <w:ind w:left="1289" w:right="0" w:hanging="187"/>
        <w:jc w:val="left"/>
        <w:rPr>
          <w:sz w:val="24"/>
        </w:rPr>
      </w:pPr>
      <w:r>
        <w:rPr>
          <w:sz w:val="24"/>
        </w:rPr>
        <w:t>D.M.</w:t>
      </w:r>
      <w:r>
        <w:rPr>
          <w:spacing w:val="4"/>
          <w:sz w:val="24"/>
        </w:rPr>
        <w:t> </w:t>
      </w:r>
      <w:r>
        <w:rPr>
          <w:sz w:val="24"/>
        </w:rPr>
        <w:t>n.</w:t>
      </w:r>
      <w:r>
        <w:rPr>
          <w:spacing w:val="4"/>
          <w:sz w:val="24"/>
        </w:rPr>
        <w:t> </w:t>
      </w:r>
      <w:r>
        <w:rPr>
          <w:sz w:val="24"/>
        </w:rPr>
        <w:t>66/2023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4"/>
          <w:sz w:val="24"/>
        </w:rPr>
        <w:t> </w:t>
      </w:r>
      <w:r>
        <w:rPr>
          <w:sz w:val="24"/>
        </w:rPr>
        <w:t>Codice</w:t>
      </w:r>
      <w:r>
        <w:rPr>
          <w:spacing w:val="4"/>
          <w:sz w:val="24"/>
        </w:rPr>
        <w:t> </w:t>
      </w:r>
      <w:r>
        <w:rPr>
          <w:sz w:val="24"/>
        </w:rPr>
        <w:t>identificativo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4"/>
          <w:sz w:val="24"/>
        </w:rPr>
        <w:t> </w:t>
      </w:r>
      <w:r>
        <w:rPr>
          <w:sz w:val="24"/>
        </w:rPr>
        <w:t>progetto:</w:t>
      </w:r>
      <w:r>
        <w:rPr>
          <w:spacing w:val="4"/>
          <w:sz w:val="24"/>
        </w:rPr>
        <w:t> </w:t>
      </w:r>
      <w:r>
        <w:rPr>
          <w:sz w:val="24"/>
        </w:rPr>
        <w:t>………….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CUP</w:t>
        <w:tab/>
        <w:t>”</w:t>
      </w:r>
      <w:r>
        <w:rPr>
          <w:spacing w:val="6"/>
          <w:sz w:val="24"/>
        </w:rPr>
        <w:t> </w:t>
      </w:r>
      <w:r>
        <w:rPr>
          <w:sz w:val="24"/>
        </w:rPr>
        <w:t>-</w:t>
      </w:r>
    </w:p>
    <w:p>
      <w:pPr>
        <w:pStyle w:val="BodyText"/>
        <w:spacing w:before="4"/>
        <w:ind w:left="1103"/>
      </w:pPr>
      <w:r>
        <w:rPr/>
        <w:t>Aggregato</w:t>
      </w:r>
      <w:r>
        <w:rPr>
          <w:spacing w:val="-15"/>
        </w:rPr>
        <w:t> </w:t>
      </w:r>
      <w:r>
        <w:rPr/>
        <w:t>A3.XX;</w:t>
      </w:r>
    </w:p>
    <w:p>
      <w:pPr>
        <w:pStyle w:val="BodyText"/>
      </w:pPr>
    </w:p>
    <w:p>
      <w:pPr>
        <w:spacing w:before="212"/>
        <w:ind w:left="2983" w:right="2988" w:firstLine="0"/>
        <w:jc w:val="center"/>
        <w:rPr>
          <w:b/>
          <w:sz w:val="24"/>
        </w:rPr>
      </w:pPr>
      <w:r>
        <w:rPr>
          <w:b/>
          <w:sz w:val="24"/>
        </w:rPr>
        <w:t>DECRETA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261" w:lineRule="auto"/>
        <w:ind w:left="110" w:right="117"/>
        <w:jc w:val="both"/>
      </w:pPr>
      <w:r>
        <w:rPr/>
        <w:t>il formale avvio di tutte le procedure amministrative necessarie per l’attuazione del progetto, con</w:t>
      </w:r>
      <w:r>
        <w:rPr>
          <w:spacing w:val="1"/>
        </w:rPr>
        <w:t> </w:t>
      </w:r>
      <w:r>
        <w:rPr/>
        <w:t>particolare riguardo alle selezioni per il reperimento del personale e alle attività negoziali per</w:t>
      </w:r>
      <w:r>
        <w:rPr>
          <w:spacing w:val="1"/>
        </w:rPr>
        <w:t> </w:t>
      </w:r>
      <w:r>
        <w:rPr/>
        <w:t>l’affidamento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servizi ed</w:t>
      </w:r>
      <w:r>
        <w:rPr>
          <w:spacing w:val="-1"/>
        </w:rPr>
        <w:t> </w:t>
      </w:r>
      <w:r>
        <w:rPr/>
        <w:t>acquisto di</w:t>
      </w:r>
      <w:r>
        <w:rPr>
          <w:spacing w:val="-1"/>
        </w:rPr>
        <w:t> </w:t>
      </w:r>
      <w:r>
        <w:rPr/>
        <w:t>beni.</w:t>
      </w: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2983" w:right="2988" w:firstLine="0"/>
        <w:jc w:val="center"/>
        <w:rPr>
          <w:rFonts w:ascii="Arial"/>
          <w:b/>
          <w:i/>
          <w:sz w:val="22"/>
        </w:rPr>
      </w:pPr>
      <w:r>
        <w:rPr>
          <w:rFonts w:ascii="Arial"/>
          <w:b/>
          <w:i/>
          <w:sz w:val="22"/>
        </w:rPr>
        <w:t>IL</w:t>
      </w:r>
      <w:r>
        <w:rPr>
          <w:rFonts w:ascii="Arial"/>
          <w:b/>
          <w:i/>
          <w:spacing w:val="-5"/>
          <w:sz w:val="22"/>
        </w:rPr>
        <w:t> </w:t>
      </w:r>
      <w:r>
        <w:rPr>
          <w:rFonts w:ascii="Arial"/>
          <w:b/>
          <w:i/>
          <w:sz w:val="22"/>
        </w:rPr>
        <w:t>DIRIGENTE SCOLASTICO</w:t>
      </w:r>
    </w:p>
    <w:p>
      <w:pPr>
        <w:spacing w:line="247" w:lineRule="auto" w:before="7"/>
        <w:ind w:left="3608" w:right="3436" w:firstLine="77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……………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2"/>
          <w:sz w:val="22"/>
        </w:rPr>
        <w:t>FIRMATO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pacing w:val="-2"/>
          <w:sz w:val="22"/>
        </w:rPr>
        <w:t>DIGITALMENTE</w:t>
      </w:r>
    </w:p>
    <w:sectPr>
      <w:pgSz w:w="11910" w:h="16840"/>
      <w:pgMar w:top="9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103" w:hanging="22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76" w:hanging="2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53" w:hanging="2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9" w:hanging="2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06" w:hanging="2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82" w:hanging="2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59" w:hanging="2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5" w:hanging="2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12" w:hanging="2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9"/>
      <w:ind w:left="2983" w:right="298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03" w:hanging="187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Avvio attività DM 66</dc:title>
  <dcterms:created xsi:type="dcterms:W3CDTF">2024-02-19T11:25:54Z</dcterms:created>
  <dcterms:modified xsi:type="dcterms:W3CDTF">2024-02-19T11:25:54Z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TextEdit</vt:lpwstr>
  </property>
  <property fmtid="{D5CDD505-2E9C-101B-9397-08002B2CF9AE}" pid="4" name="LastSaved">
    <vt:filetime>2024-02-19T00:00:00Z</vt:filetime>
  </property>
</Properties>
</file>